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F0699" w14:textId="7C4D2B0A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3D67B9">
        <w:rPr>
          <w:rFonts w:asciiTheme="minorHAnsi" w:hAnsiTheme="minorHAnsi" w:cstheme="minorHAnsi"/>
          <w:sz w:val="18"/>
          <w:szCs w:val="18"/>
        </w:rPr>
        <w:t>5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27E02B3D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 O IZPOLNJEVANJU KADROVSKIH IN TEHNIČNIH POGOJEV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5CB25303" w14:textId="14C35E35" w:rsidR="00EA0D23" w:rsidRPr="00EA0D23" w:rsidRDefault="00EA0D23" w:rsidP="00EA0D23">
      <w:pPr>
        <w:spacing w:line="276" w:lineRule="auto"/>
        <w:jc w:val="both"/>
        <w:rPr>
          <w:rFonts w:asciiTheme="minorHAnsi" w:hAnsiTheme="minorHAnsi" w:cstheme="minorHAnsi"/>
        </w:rPr>
      </w:pPr>
      <w:r w:rsidRPr="00EA0D23">
        <w:rPr>
          <w:rFonts w:asciiTheme="minorHAnsi" w:hAnsiTheme="minorHAnsi" w:cstheme="minorHAnsi"/>
        </w:rPr>
        <w:t xml:space="preserve">Pod kazensko in materialno odgovornostjo izjavljamo: </w:t>
      </w:r>
    </w:p>
    <w:p w14:paraId="164E7F67" w14:textId="4B6E3D83" w:rsidR="00EA0D23" w:rsidRDefault="00EA0D23" w:rsidP="00EA0D23">
      <w:pPr>
        <w:spacing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2CECE10D" w14:textId="486C6C5D" w:rsidR="00EA0D23" w:rsidRPr="002D6E43" w:rsidRDefault="00EA0D23" w:rsidP="002D6E43">
      <w:pPr>
        <w:pStyle w:val="ListParagraph"/>
        <w:numPr>
          <w:ilvl w:val="0"/>
          <w:numId w:val="8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bomo</w:t>
      </w:r>
      <w:r w:rsidRPr="00CC5528">
        <w:rPr>
          <w:rFonts w:asciiTheme="minorHAnsi" w:hAnsiTheme="minorHAnsi" w:cstheme="minorHAnsi"/>
        </w:rPr>
        <w:t xml:space="preserve"> zagotovi</w:t>
      </w:r>
      <w:r>
        <w:rPr>
          <w:rFonts w:asciiTheme="minorHAnsi" w:hAnsiTheme="minorHAnsi" w:cstheme="minorHAnsi"/>
        </w:rPr>
        <w:t>l</w:t>
      </w:r>
      <w:r w:rsidRPr="00CC5528">
        <w:rPr>
          <w:rFonts w:asciiTheme="minorHAnsi" w:hAnsiTheme="minorHAnsi" w:cstheme="minorHAnsi"/>
        </w:rPr>
        <w:t>i ustrezne tehnične in kadrovske zmogljivosti za kvalitetno izvedbo celotnega naročila v predvidenem roku, v skladu z zahtevami iz dokumentacije v zvezi z oddajo javnega naročila, pravili stroke ter določili predpisov in standardov s področja predmeta naročila.</w:t>
      </w:r>
    </w:p>
    <w:p w14:paraId="24803D8E" w14:textId="5FB6FA5A" w:rsidR="00EA0D23" w:rsidRPr="000E0696" w:rsidRDefault="00EA0D23" w:rsidP="000E0696">
      <w:pPr>
        <w:pStyle w:val="ListParagraph"/>
        <w:numPr>
          <w:ilvl w:val="0"/>
          <w:numId w:val="8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bomo</w:t>
      </w:r>
      <w:r w:rsidRPr="00CC5528">
        <w:rPr>
          <w:rFonts w:asciiTheme="minorHAnsi" w:hAnsiTheme="minorHAnsi" w:cstheme="minorHAnsi"/>
        </w:rPr>
        <w:t xml:space="preserve"> ves čas trajanja pogodbe o izvedbi javnega naročila ter celoten čas trajanja garancijskega obdobja, zagotavlja</w:t>
      </w:r>
      <w:r>
        <w:rPr>
          <w:rFonts w:asciiTheme="minorHAnsi" w:hAnsiTheme="minorHAnsi" w:cstheme="minorHAnsi"/>
        </w:rPr>
        <w:t>l</w:t>
      </w:r>
      <w:r w:rsidRPr="00CC5528">
        <w:rPr>
          <w:rFonts w:asciiTheme="minorHAnsi" w:hAnsiTheme="minorHAnsi" w:cstheme="minorHAnsi"/>
        </w:rPr>
        <w:t xml:space="preserve">i </w:t>
      </w:r>
      <w:r w:rsidR="003D67B9" w:rsidRPr="00AA569D">
        <w:rPr>
          <w:rFonts w:asciiTheme="minorHAnsi" w:hAnsiTheme="minorHAnsi" w:cstheme="minorHAnsi"/>
        </w:rPr>
        <w:t xml:space="preserve">servis in vzdrževanje predmeta javnega naročila ter z njim povezane strojne </w:t>
      </w:r>
      <w:r w:rsidR="003D67B9" w:rsidRPr="00572060">
        <w:rPr>
          <w:rFonts w:asciiTheme="minorHAnsi" w:hAnsiTheme="minorHAnsi" w:cstheme="minorHAnsi"/>
        </w:rPr>
        <w:t>in programske opreme</w:t>
      </w:r>
      <w:r w:rsidR="003D67B9" w:rsidRPr="00AA569D">
        <w:rPr>
          <w:rFonts w:asciiTheme="minorHAnsi" w:hAnsiTheme="minorHAnsi" w:cstheme="minorHAnsi"/>
        </w:rPr>
        <w:t xml:space="preserve"> ter nemoteno preskrbo z originalnimi rezervnimi deli za predmet javnega naročila</w:t>
      </w:r>
      <w:r w:rsidRPr="00CC5528">
        <w:rPr>
          <w:rFonts w:asciiTheme="minorHAnsi" w:hAnsiTheme="minorHAnsi" w:cstheme="minorHAnsi"/>
        </w:rPr>
        <w:t>.</w:t>
      </w:r>
    </w:p>
    <w:p w14:paraId="66C623AF" w14:textId="0A9EA16A" w:rsidR="00EA0D23" w:rsidRPr="00CC5528" w:rsidRDefault="00EA0D23" w:rsidP="00EA0D23">
      <w:pPr>
        <w:pStyle w:val="ListParagraph"/>
        <w:numPr>
          <w:ilvl w:val="0"/>
          <w:numId w:val="8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 imamo</w:t>
      </w:r>
      <w:r w:rsidRPr="00CC5528">
        <w:rPr>
          <w:rFonts w:asciiTheme="minorHAnsi" w:hAnsiTheme="minorHAnsi" w:cstheme="minorHAnsi"/>
        </w:rPr>
        <w:t xml:space="preserve"> vzpostavljena poslovna razmerja s proizvajalci opreme predmeta javnega naročila, ki </w:t>
      </w:r>
      <w:r>
        <w:rPr>
          <w:rFonts w:asciiTheme="minorHAnsi" w:hAnsiTheme="minorHAnsi" w:cstheme="minorHAnsi"/>
        </w:rPr>
        <w:t>nam</w:t>
      </w:r>
      <w:r w:rsidRPr="00CC5528">
        <w:rPr>
          <w:rFonts w:asciiTheme="minorHAnsi" w:hAnsiTheme="minorHAnsi" w:cstheme="minorHAnsi"/>
        </w:rPr>
        <w:t xml:space="preserve"> zagotavljajo kvalitetno izvedbo predmeta javnega naročila, </w:t>
      </w:r>
      <w:r w:rsidRPr="003C0D1B">
        <w:rPr>
          <w:rFonts w:asciiTheme="minorHAnsi" w:hAnsiTheme="minorHAnsi" w:cstheme="minorHAnsi"/>
        </w:rPr>
        <w:t>in sicer imamo:</w:t>
      </w:r>
    </w:p>
    <w:p w14:paraId="5A53EC21" w14:textId="77777777" w:rsidR="00EA0D23" w:rsidRPr="00CC5528" w:rsidRDefault="00EA0D23" w:rsidP="00EA0D23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>proizvajalčevo podporo za prodajo ponujene tehnologije oz. opreme vključno s pogoji dobave, jamstvi in garancijskimi pogoji;</w:t>
      </w:r>
    </w:p>
    <w:p w14:paraId="60969BFB" w14:textId="331E0B86" w:rsidR="00EA0D23" w:rsidRPr="00CC5528" w:rsidRDefault="00EA0D23" w:rsidP="00EA0D23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 xml:space="preserve">v času oddaje ponudbe ter ves čas trajanja pogodbe o izvedbi javnega naročila in trajanja garancijskega obdobja, s strani proizvajalcev opreme, priznano ustrezno stopnjo usposobljenosti, ki </w:t>
      </w:r>
      <w:r>
        <w:rPr>
          <w:rFonts w:asciiTheme="minorHAnsi" w:hAnsiTheme="minorHAnsi" w:cstheme="minorHAnsi"/>
        </w:rPr>
        <w:t>nam</w:t>
      </w:r>
      <w:r w:rsidRPr="00CC5528">
        <w:rPr>
          <w:rFonts w:asciiTheme="minorHAnsi" w:hAnsiTheme="minorHAnsi" w:cstheme="minorHAnsi"/>
        </w:rPr>
        <w:t xml:space="preserve"> omogoča kakovostno integracijo, vzdrževanje ter delovanje ponujene opreme pod pogoji iz vzorca pogodbe (odzivni časi, odprava napak, rok dobave, itd.);</w:t>
      </w:r>
    </w:p>
    <w:p w14:paraId="0CEADEE7" w14:textId="77777777" w:rsidR="00EA0D23" w:rsidRPr="00CC5528" w:rsidRDefault="00EA0D23" w:rsidP="00EA0D23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 xml:space="preserve">proizvajalčevo podporo za servis ponujene tehnologije oz. opreme, vključno z oskrbo z rezervnimi deli </w:t>
      </w:r>
    </w:p>
    <w:p w14:paraId="2E27C949" w14:textId="768518F3" w:rsidR="00EA0D23" w:rsidRPr="000E0696" w:rsidRDefault="00EA0D23" w:rsidP="00EA0D23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 xml:space="preserve">ter </w:t>
      </w:r>
      <w:r>
        <w:rPr>
          <w:rFonts w:asciiTheme="minorHAnsi" w:hAnsiTheme="minorHAnsi" w:cstheme="minorHAnsi"/>
        </w:rPr>
        <w:t>smo</w:t>
      </w:r>
      <w:r w:rsidRPr="00CC5528">
        <w:rPr>
          <w:rFonts w:asciiTheme="minorHAnsi" w:hAnsiTheme="minorHAnsi" w:cstheme="minorHAnsi"/>
        </w:rPr>
        <w:t xml:space="preserve"> s strani proizvajalca </w:t>
      </w:r>
      <w:r w:rsidRPr="003C0D1B">
        <w:rPr>
          <w:rFonts w:asciiTheme="minorHAnsi" w:hAnsiTheme="minorHAnsi" w:cstheme="minorHAnsi"/>
        </w:rPr>
        <w:t>opreme specializirani</w:t>
      </w:r>
      <w:r w:rsidRPr="00CC5528">
        <w:rPr>
          <w:rFonts w:asciiTheme="minorHAnsi" w:hAnsiTheme="minorHAnsi" w:cstheme="minorHAnsi"/>
        </w:rPr>
        <w:t xml:space="preserve"> za konfiguracijo, prodajo in vzdrževanje opreme, ki je predmet javnega naročila.</w:t>
      </w:r>
    </w:p>
    <w:p w14:paraId="4761CD09" w14:textId="101FC0C8" w:rsidR="00EA0D23" w:rsidRPr="00CC5528" w:rsidRDefault="00EA0D23" w:rsidP="00EA0D23">
      <w:pPr>
        <w:pStyle w:val="ListParagraph"/>
        <w:numPr>
          <w:ilvl w:val="0"/>
          <w:numId w:val="8"/>
        </w:numPr>
        <w:spacing w:line="276" w:lineRule="auto"/>
        <w:ind w:left="425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da:</w:t>
      </w:r>
    </w:p>
    <w:p w14:paraId="0E03B21B" w14:textId="60FDB3D2" w:rsidR="00EA0D23" w:rsidRPr="00CC5528" w:rsidRDefault="00EA0D23" w:rsidP="00EA0D23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CC5528">
        <w:rPr>
          <w:rFonts w:asciiTheme="minorHAnsi" w:hAnsiTheme="minorHAnsi" w:cstheme="minorHAnsi"/>
        </w:rPr>
        <w:t>ponujena oprema v celoti izpolnjuje minimalne tehnične zahteve in standarde iz poglavja 3;</w:t>
      </w:r>
    </w:p>
    <w:p w14:paraId="3ED4757F" w14:textId="06ABC775" w:rsidR="00EA0D23" w:rsidRPr="0089778B" w:rsidRDefault="00EA0D23" w:rsidP="00EA0D23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89778B">
        <w:rPr>
          <w:rFonts w:asciiTheme="minorHAnsi" w:hAnsiTheme="minorHAnsi" w:cstheme="minorHAnsi"/>
        </w:rPr>
        <w:t xml:space="preserve">bomo zagotovili dobavo opreme najkasneje v roku </w:t>
      </w:r>
      <w:r w:rsidR="004A4246" w:rsidRPr="0089778B">
        <w:rPr>
          <w:rFonts w:asciiTheme="minorHAnsi" w:hAnsiTheme="minorHAnsi" w:cstheme="minorHAnsi"/>
        </w:rPr>
        <w:t>dvajset</w:t>
      </w:r>
      <w:r w:rsidR="003D67B9" w:rsidRPr="0089778B">
        <w:rPr>
          <w:rFonts w:asciiTheme="minorHAnsi" w:hAnsiTheme="minorHAnsi" w:cstheme="minorHAnsi"/>
        </w:rPr>
        <w:t xml:space="preserve"> </w:t>
      </w:r>
      <w:r w:rsidRPr="0089778B">
        <w:rPr>
          <w:rFonts w:asciiTheme="minorHAnsi" w:hAnsiTheme="minorHAnsi" w:cstheme="minorHAnsi"/>
        </w:rPr>
        <w:t>(</w:t>
      </w:r>
      <w:r w:rsidR="004A4246" w:rsidRPr="0089778B">
        <w:rPr>
          <w:rFonts w:asciiTheme="minorHAnsi" w:hAnsiTheme="minorHAnsi" w:cstheme="minorHAnsi"/>
        </w:rPr>
        <w:t>2</w:t>
      </w:r>
      <w:r w:rsidRPr="0089778B">
        <w:rPr>
          <w:rFonts w:asciiTheme="minorHAnsi" w:hAnsiTheme="minorHAnsi" w:cstheme="minorHAnsi"/>
        </w:rPr>
        <w:t>0)</w:t>
      </w:r>
      <w:r w:rsidR="003D67B9" w:rsidRPr="0089778B">
        <w:rPr>
          <w:rFonts w:asciiTheme="minorHAnsi" w:hAnsiTheme="minorHAnsi" w:cstheme="minorHAnsi"/>
        </w:rPr>
        <w:t xml:space="preserve"> dni</w:t>
      </w:r>
      <w:r w:rsidRPr="0089778B">
        <w:rPr>
          <w:rFonts w:asciiTheme="minorHAnsi" w:hAnsiTheme="minorHAnsi" w:cstheme="minorHAnsi"/>
        </w:rPr>
        <w:t xml:space="preserve"> od dneva podpisa pogodbe DDP (</w:t>
      </w:r>
      <w:proofErr w:type="spellStart"/>
      <w:r w:rsidRPr="0089778B">
        <w:rPr>
          <w:rFonts w:asciiTheme="minorHAnsi" w:hAnsiTheme="minorHAnsi" w:cstheme="minorHAnsi"/>
        </w:rPr>
        <w:t>Delivery</w:t>
      </w:r>
      <w:proofErr w:type="spellEnd"/>
      <w:r w:rsidRPr="0089778B">
        <w:rPr>
          <w:rFonts w:asciiTheme="minorHAnsi" w:hAnsiTheme="minorHAnsi" w:cstheme="minorHAnsi"/>
        </w:rPr>
        <w:t xml:space="preserve"> </w:t>
      </w:r>
      <w:proofErr w:type="spellStart"/>
      <w:r w:rsidRPr="0089778B">
        <w:rPr>
          <w:rFonts w:asciiTheme="minorHAnsi" w:hAnsiTheme="minorHAnsi" w:cstheme="minorHAnsi"/>
        </w:rPr>
        <w:t>Duty</w:t>
      </w:r>
      <w:proofErr w:type="spellEnd"/>
      <w:r w:rsidRPr="0089778B">
        <w:rPr>
          <w:rFonts w:asciiTheme="minorHAnsi" w:hAnsiTheme="minorHAnsi" w:cstheme="minorHAnsi"/>
        </w:rPr>
        <w:t xml:space="preserve"> </w:t>
      </w:r>
      <w:proofErr w:type="spellStart"/>
      <w:r w:rsidRPr="0089778B">
        <w:rPr>
          <w:rFonts w:asciiTheme="minorHAnsi" w:hAnsiTheme="minorHAnsi" w:cstheme="minorHAnsi"/>
        </w:rPr>
        <w:t>Paid</w:t>
      </w:r>
      <w:proofErr w:type="spellEnd"/>
      <w:r w:rsidRPr="0089778B">
        <w:rPr>
          <w:rFonts w:asciiTheme="minorHAnsi" w:hAnsiTheme="minorHAnsi" w:cstheme="minorHAnsi"/>
        </w:rPr>
        <w:t xml:space="preserve">, </w:t>
      </w:r>
      <w:proofErr w:type="spellStart"/>
      <w:r w:rsidRPr="0089778B">
        <w:rPr>
          <w:rFonts w:asciiTheme="minorHAnsi" w:hAnsiTheme="minorHAnsi" w:cstheme="minorHAnsi"/>
        </w:rPr>
        <w:t>Incoterms</w:t>
      </w:r>
      <w:proofErr w:type="spellEnd"/>
      <w:r w:rsidRPr="0089778B">
        <w:rPr>
          <w:rFonts w:asciiTheme="minorHAnsi" w:hAnsiTheme="minorHAnsi" w:cstheme="minorHAnsi"/>
        </w:rPr>
        <w:t xml:space="preserve"> 2000)</w:t>
      </w:r>
      <w:r w:rsidR="00A9122C" w:rsidRPr="0089778B">
        <w:rPr>
          <w:rFonts w:asciiTheme="minorHAnsi" w:hAnsiTheme="minorHAnsi" w:cstheme="minorHAnsi"/>
        </w:rPr>
        <w:t>,</w:t>
      </w:r>
      <w:r w:rsidRPr="0089778B">
        <w:rPr>
          <w:rFonts w:asciiTheme="minorHAnsi" w:hAnsiTheme="minorHAnsi" w:cstheme="minorHAnsi"/>
        </w:rPr>
        <w:t xml:space="preserve"> </w:t>
      </w:r>
      <w:r w:rsidR="00020A15" w:rsidRPr="0089778B">
        <w:rPr>
          <w:rFonts w:asciiTheme="minorHAnsi" w:hAnsiTheme="minorHAnsi" w:cstheme="minorHAnsi"/>
        </w:rPr>
        <w:t>v</w:t>
      </w:r>
      <w:r w:rsidRPr="0089778B">
        <w:rPr>
          <w:rFonts w:asciiTheme="minorHAnsi" w:hAnsiTheme="minorHAnsi" w:cstheme="minorHAnsi"/>
        </w:rPr>
        <w:t xml:space="preserve"> prostor</w:t>
      </w:r>
      <w:r w:rsidR="00020A15" w:rsidRPr="0089778B">
        <w:rPr>
          <w:rFonts w:asciiTheme="minorHAnsi" w:hAnsiTheme="minorHAnsi" w:cstheme="minorHAnsi"/>
        </w:rPr>
        <w:t>e</w:t>
      </w:r>
      <w:r w:rsidRPr="0089778B">
        <w:rPr>
          <w:rFonts w:asciiTheme="minorHAnsi" w:hAnsiTheme="minorHAnsi" w:cstheme="minorHAnsi"/>
        </w:rPr>
        <w:t xml:space="preserve"> naročnika razloženo in nameščeno, skupaj z dokumentacijo;</w:t>
      </w:r>
    </w:p>
    <w:p w14:paraId="77AC721C" w14:textId="2F38BC67" w:rsidR="00EA0D23" w:rsidRPr="00CC5528" w:rsidRDefault="00EA0D23" w:rsidP="00EA0D23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zagotavljamo </w:t>
      </w:r>
      <w:r w:rsidRPr="00CC5528">
        <w:rPr>
          <w:rFonts w:asciiTheme="minorHAnsi" w:hAnsiTheme="minorHAnsi" w:cstheme="minorHAnsi"/>
        </w:rPr>
        <w:t xml:space="preserve">garancijski rok za ponujeno opremo vsaj </w:t>
      </w:r>
      <w:r w:rsidR="003D67B9">
        <w:rPr>
          <w:rFonts w:asciiTheme="minorHAnsi" w:hAnsiTheme="minorHAnsi" w:cstheme="minorHAnsi"/>
        </w:rPr>
        <w:t xml:space="preserve">štiriindvajset (24) mesecev </w:t>
      </w:r>
      <w:r w:rsidRPr="00CC5528">
        <w:rPr>
          <w:rFonts w:asciiTheme="minorHAnsi" w:hAnsiTheme="minorHAnsi" w:cstheme="minorHAnsi"/>
        </w:rPr>
        <w:t>od dneva prevzema opreme;</w:t>
      </w:r>
    </w:p>
    <w:p w14:paraId="7B7F5773" w14:textId="77777777" w:rsidR="00A51645" w:rsidRDefault="00EA0D23" w:rsidP="00A51645">
      <w:pPr>
        <w:pStyle w:val="ListParagraph"/>
        <w:numPr>
          <w:ilvl w:val="0"/>
          <w:numId w:val="10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zagotavljamo </w:t>
      </w:r>
      <w:r w:rsidRPr="00CC5528">
        <w:rPr>
          <w:rFonts w:asciiTheme="minorHAnsi" w:hAnsiTheme="minorHAnsi" w:cstheme="minorHAnsi"/>
        </w:rPr>
        <w:t>strokovno usposobljeno(-e) osebo(-e), ki bo(-do) izvajala(-e) usposabljanje na opremi, ki je predmet javnega naročila, skladno z zahtevami naročnik</w:t>
      </w:r>
      <w:r w:rsidR="000E0696">
        <w:rPr>
          <w:rFonts w:asciiTheme="minorHAnsi" w:hAnsiTheme="minorHAnsi" w:cstheme="minorHAnsi"/>
        </w:rPr>
        <w:t>a.</w:t>
      </w:r>
    </w:p>
    <w:p w14:paraId="148EFE0C" w14:textId="77777777" w:rsidR="000E0696" w:rsidRDefault="000E0696" w:rsidP="000E0696">
      <w:pPr>
        <w:spacing w:line="276" w:lineRule="auto"/>
        <w:jc w:val="both"/>
        <w:rPr>
          <w:rFonts w:asciiTheme="minorHAnsi" w:hAnsiTheme="minorHAnsi" w:cstheme="minorHAnsi"/>
        </w:rPr>
      </w:pPr>
    </w:p>
    <w:p w14:paraId="67A0DB16" w14:textId="77777777" w:rsidR="000E0696" w:rsidRPr="00024F67" w:rsidRDefault="000E0696" w:rsidP="000E069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2101CA43" w14:textId="77777777" w:rsidR="000E0696" w:rsidRPr="00024F67" w:rsidRDefault="000E0696" w:rsidP="000E069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CB93C10" w14:textId="77777777" w:rsidR="000E0696" w:rsidRPr="00024F67" w:rsidRDefault="000E0696" w:rsidP="000E0696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2D758985" w14:textId="790842AF" w:rsidR="000E0696" w:rsidRPr="00F058F5" w:rsidRDefault="000E0696" w:rsidP="000E0696">
      <w:pPr>
        <w:spacing w:line="276" w:lineRule="auto"/>
        <w:jc w:val="both"/>
        <w:rPr>
          <w:rFonts w:asciiTheme="minorHAnsi" w:hAnsiTheme="minorHAnsi" w:cstheme="minorHAnsi"/>
          <w:spacing w:val="4"/>
        </w:rPr>
        <w:sectPr w:rsidR="000E0696" w:rsidRPr="00F058F5" w:rsidSect="00893C43">
          <w:foot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851" w:footer="340" w:gutter="0"/>
          <w:cols w:space="708"/>
          <w:titlePg/>
          <w:docGrid w:linePitch="360"/>
        </w:sect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</w:t>
      </w:r>
    </w:p>
    <w:p w14:paraId="39BB9C5E" w14:textId="48A62611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2D6E43">
      <w:headerReference w:type="first" r:id="rId11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F0333" w14:textId="77777777" w:rsidR="00944E4F" w:rsidRDefault="00944E4F" w:rsidP="00BB5C4F">
      <w:r>
        <w:separator/>
      </w:r>
    </w:p>
  </w:endnote>
  <w:endnote w:type="continuationSeparator" w:id="0">
    <w:p w14:paraId="0FDE0DFF" w14:textId="77777777" w:rsidR="00944E4F" w:rsidRDefault="00944E4F" w:rsidP="00BB5C4F">
      <w:r>
        <w:continuationSeparator/>
      </w:r>
    </w:p>
  </w:endnote>
  <w:endnote w:type="continuationNotice" w:id="1">
    <w:p w14:paraId="24E10E54" w14:textId="77777777" w:rsidR="00944E4F" w:rsidRDefault="00944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599402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7772891C" w14:textId="0D4BEA74" w:rsidR="00A51645" w:rsidRPr="00A51645" w:rsidRDefault="00A51645">
        <w:pPr>
          <w:pStyle w:val="Footer"/>
          <w:jc w:val="right"/>
          <w:rPr>
            <w:rFonts w:asciiTheme="minorHAnsi" w:hAnsiTheme="minorHAnsi" w:cstheme="minorHAnsi"/>
            <w:sz w:val="18"/>
            <w:szCs w:val="18"/>
          </w:rPr>
        </w:pPr>
        <w:r w:rsidRPr="00A51645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A51645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A51645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A51645">
          <w:rPr>
            <w:rFonts w:asciiTheme="minorHAnsi" w:hAnsiTheme="minorHAnsi" w:cstheme="minorHAnsi"/>
            <w:sz w:val="18"/>
            <w:szCs w:val="18"/>
          </w:rPr>
          <w:t>2</w:t>
        </w:r>
        <w:r w:rsidRPr="00A51645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009B2171" w14:textId="5A323909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81CA5" w14:textId="77777777" w:rsidR="00944E4F" w:rsidRDefault="00944E4F" w:rsidP="00BB5C4F">
      <w:r>
        <w:separator/>
      </w:r>
    </w:p>
  </w:footnote>
  <w:footnote w:type="continuationSeparator" w:id="0">
    <w:p w14:paraId="60B27CFE" w14:textId="77777777" w:rsidR="00944E4F" w:rsidRDefault="00944E4F" w:rsidP="00BB5C4F">
      <w:r>
        <w:continuationSeparator/>
      </w:r>
    </w:p>
  </w:footnote>
  <w:footnote w:type="continuationNotice" w:id="1">
    <w:p w14:paraId="41ECFD58" w14:textId="77777777" w:rsidR="00944E4F" w:rsidRDefault="00944E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99E98" w14:textId="77777777" w:rsidR="00D57953" w:rsidRDefault="00612BC0" w:rsidP="00054766">
    <w:pPr>
      <w:pStyle w:val="Header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3" name="Slika 3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Header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Header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8B2FF" w14:textId="3E478E7D" w:rsidR="00A51645" w:rsidRPr="009D574E" w:rsidRDefault="00A51645" w:rsidP="009D574E">
    <w:pPr>
      <w:pStyle w:val="Header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D7D54"/>
    <w:multiLevelType w:val="hybridMultilevel"/>
    <w:tmpl w:val="611865B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27B48"/>
    <w:multiLevelType w:val="hybridMultilevel"/>
    <w:tmpl w:val="853CB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A46E2"/>
    <w:multiLevelType w:val="hybridMultilevel"/>
    <w:tmpl w:val="C5643C0E"/>
    <w:lvl w:ilvl="0" w:tplc="E286CE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027DB"/>
    <w:multiLevelType w:val="hybridMultilevel"/>
    <w:tmpl w:val="5A2A93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FF25B04"/>
    <w:multiLevelType w:val="hybridMultilevel"/>
    <w:tmpl w:val="067C1AB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B2E42"/>
    <w:multiLevelType w:val="hybridMultilevel"/>
    <w:tmpl w:val="C5980E4E"/>
    <w:lvl w:ilvl="0" w:tplc="3814C8EC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92D00"/>
    <w:multiLevelType w:val="hybridMultilevel"/>
    <w:tmpl w:val="2C843F7A"/>
    <w:lvl w:ilvl="0" w:tplc="3C2E0DD4">
      <w:start w:val="5"/>
      <w:numFmt w:val="bullet"/>
      <w:lvlText w:val="-"/>
      <w:lvlJc w:val="left"/>
      <w:pPr>
        <w:ind w:left="723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3" w15:restartNumberingAfterBreak="0">
    <w:nsid w:val="4F245D1C"/>
    <w:multiLevelType w:val="hybridMultilevel"/>
    <w:tmpl w:val="9634D262"/>
    <w:lvl w:ilvl="0" w:tplc="75C440A0">
      <w:start w:val="2000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537027E7"/>
    <w:multiLevelType w:val="hybridMultilevel"/>
    <w:tmpl w:val="24D8FE3E"/>
    <w:lvl w:ilvl="0" w:tplc="3C2E0DD4">
      <w:start w:val="5"/>
      <w:numFmt w:val="bullet"/>
      <w:lvlText w:val="-"/>
      <w:lvlJc w:val="left"/>
      <w:pPr>
        <w:ind w:left="723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6" w15:restartNumberingAfterBreak="0">
    <w:nsid w:val="670E4C56"/>
    <w:multiLevelType w:val="hybridMultilevel"/>
    <w:tmpl w:val="91AC0034"/>
    <w:lvl w:ilvl="0" w:tplc="6A76A160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641669">
    <w:abstractNumId w:val="2"/>
  </w:num>
  <w:num w:numId="2" w16cid:durableId="2060938585">
    <w:abstractNumId w:val="18"/>
  </w:num>
  <w:num w:numId="3" w16cid:durableId="1752660277">
    <w:abstractNumId w:val="5"/>
  </w:num>
  <w:num w:numId="4" w16cid:durableId="478427462">
    <w:abstractNumId w:val="6"/>
  </w:num>
  <w:num w:numId="5" w16cid:durableId="634918873">
    <w:abstractNumId w:val="17"/>
  </w:num>
  <w:num w:numId="6" w16cid:durableId="737554818">
    <w:abstractNumId w:val="11"/>
  </w:num>
  <w:num w:numId="7" w16cid:durableId="2118478123">
    <w:abstractNumId w:val="14"/>
  </w:num>
  <w:num w:numId="8" w16cid:durableId="719865446">
    <w:abstractNumId w:val="10"/>
  </w:num>
  <w:num w:numId="9" w16cid:durableId="1517845531">
    <w:abstractNumId w:val="19"/>
  </w:num>
  <w:num w:numId="10" w16cid:durableId="123737190">
    <w:abstractNumId w:val="7"/>
  </w:num>
  <w:num w:numId="11" w16cid:durableId="1403289227">
    <w:abstractNumId w:val="9"/>
  </w:num>
  <w:num w:numId="12" w16cid:durableId="1713653263">
    <w:abstractNumId w:val="8"/>
  </w:num>
  <w:num w:numId="13" w16cid:durableId="861743340">
    <w:abstractNumId w:val="13"/>
  </w:num>
  <w:num w:numId="14" w16cid:durableId="1833789459">
    <w:abstractNumId w:val="16"/>
  </w:num>
  <w:num w:numId="15" w16cid:durableId="1027609176">
    <w:abstractNumId w:val="3"/>
  </w:num>
  <w:num w:numId="16" w16cid:durableId="462163067">
    <w:abstractNumId w:val="0"/>
  </w:num>
  <w:num w:numId="17" w16cid:durableId="1151144158">
    <w:abstractNumId w:val="1"/>
  </w:num>
  <w:num w:numId="18" w16cid:durableId="1217545655">
    <w:abstractNumId w:val="15"/>
  </w:num>
  <w:num w:numId="19" w16cid:durableId="974216771">
    <w:abstractNumId w:val="12"/>
  </w:num>
  <w:num w:numId="20" w16cid:durableId="21396453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0A15"/>
    <w:rsid w:val="00023725"/>
    <w:rsid w:val="00024F67"/>
    <w:rsid w:val="000463F6"/>
    <w:rsid w:val="00051DAE"/>
    <w:rsid w:val="00051E94"/>
    <w:rsid w:val="00051F90"/>
    <w:rsid w:val="00054766"/>
    <w:rsid w:val="00071B16"/>
    <w:rsid w:val="000A1A5B"/>
    <w:rsid w:val="000E0696"/>
    <w:rsid w:val="000E5FEE"/>
    <w:rsid w:val="000F1A06"/>
    <w:rsid w:val="001212E8"/>
    <w:rsid w:val="00126E41"/>
    <w:rsid w:val="00152260"/>
    <w:rsid w:val="001664D3"/>
    <w:rsid w:val="00172528"/>
    <w:rsid w:val="0017254C"/>
    <w:rsid w:val="00172EEE"/>
    <w:rsid w:val="001A37F7"/>
    <w:rsid w:val="001B2933"/>
    <w:rsid w:val="001E29C8"/>
    <w:rsid w:val="00207B50"/>
    <w:rsid w:val="00215201"/>
    <w:rsid w:val="002709EF"/>
    <w:rsid w:val="00281059"/>
    <w:rsid w:val="0028526B"/>
    <w:rsid w:val="002B0D99"/>
    <w:rsid w:val="002C0549"/>
    <w:rsid w:val="002D6E43"/>
    <w:rsid w:val="00311139"/>
    <w:rsid w:val="003375F5"/>
    <w:rsid w:val="00367639"/>
    <w:rsid w:val="00392005"/>
    <w:rsid w:val="003A0E1C"/>
    <w:rsid w:val="003A3717"/>
    <w:rsid w:val="003C0D1B"/>
    <w:rsid w:val="003D1053"/>
    <w:rsid w:val="003D67B9"/>
    <w:rsid w:val="003F0DAA"/>
    <w:rsid w:val="00400569"/>
    <w:rsid w:val="00413C63"/>
    <w:rsid w:val="004A4246"/>
    <w:rsid w:val="004D4EC4"/>
    <w:rsid w:val="00511D99"/>
    <w:rsid w:val="00521826"/>
    <w:rsid w:val="00522FDF"/>
    <w:rsid w:val="005376C1"/>
    <w:rsid w:val="00567CF9"/>
    <w:rsid w:val="00572060"/>
    <w:rsid w:val="005A525C"/>
    <w:rsid w:val="005E7D8E"/>
    <w:rsid w:val="005F1331"/>
    <w:rsid w:val="00600597"/>
    <w:rsid w:val="006011E2"/>
    <w:rsid w:val="00602437"/>
    <w:rsid w:val="00612BC0"/>
    <w:rsid w:val="006211BD"/>
    <w:rsid w:val="00641C32"/>
    <w:rsid w:val="00654258"/>
    <w:rsid w:val="00676B78"/>
    <w:rsid w:val="006824BF"/>
    <w:rsid w:val="006837C4"/>
    <w:rsid w:val="00692C41"/>
    <w:rsid w:val="006A3EBA"/>
    <w:rsid w:val="006B6569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7D63D5"/>
    <w:rsid w:val="007E4DD8"/>
    <w:rsid w:val="00812678"/>
    <w:rsid w:val="00852373"/>
    <w:rsid w:val="008846DF"/>
    <w:rsid w:val="00884BE7"/>
    <w:rsid w:val="00893C43"/>
    <w:rsid w:val="0089778B"/>
    <w:rsid w:val="008B6812"/>
    <w:rsid w:val="008F740B"/>
    <w:rsid w:val="00905858"/>
    <w:rsid w:val="009071D7"/>
    <w:rsid w:val="0093724C"/>
    <w:rsid w:val="00944E4F"/>
    <w:rsid w:val="00962BBF"/>
    <w:rsid w:val="00976774"/>
    <w:rsid w:val="009956F4"/>
    <w:rsid w:val="009B3543"/>
    <w:rsid w:val="009C0E08"/>
    <w:rsid w:val="009C48BA"/>
    <w:rsid w:val="009D1978"/>
    <w:rsid w:val="009D574E"/>
    <w:rsid w:val="009D65E1"/>
    <w:rsid w:val="009F59B5"/>
    <w:rsid w:val="00A03F1E"/>
    <w:rsid w:val="00A307E1"/>
    <w:rsid w:val="00A36582"/>
    <w:rsid w:val="00A51645"/>
    <w:rsid w:val="00A56048"/>
    <w:rsid w:val="00A84D2A"/>
    <w:rsid w:val="00A9122C"/>
    <w:rsid w:val="00A9287D"/>
    <w:rsid w:val="00A949D3"/>
    <w:rsid w:val="00A94B74"/>
    <w:rsid w:val="00AA4984"/>
    <w:rsid w:val="00AA745D"/>
    <w:rsid w:val="00AC05D5"/>
    <w:rsid w:val="00AC247B"/>
    <w:rsid w:val="00AC5C21"/>
    <w:rsid w:val="00AD3BFE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9556E"/>
    <w:rsid w:val="00BB5C4F"/>
    <w:rsid w:val="00BB60C3"/>
    <w:rsid w:val="00BE2DAB"/>
    <w:rsid w:val="00C45ECB"/>
    <w:rsid w:val="00C76716"/>
    <w:rsid w:val="00C81B9A"/>
    <w:rsid w:val="00CA0E4B"/>
    <w:rsid w:val="00CA2F07"/>
    <w:rsid w:val="00CA382C"/>
    <w:rsid w:val="00CB486D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942B4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41C16"/>
    <w:rsid w:val="00E757D1"/>
    <w:rsid w:val="00E85D3B"/>
    <w:rsid w:val="00EA0D23"/>
    <w:rsid w:val="00ED0B5C"/>
    <w:rsid w:val="00EF0CFB"/>
    <w:rsid w:val="00EF4AB1"/>
    <w:rsid w:val="00F058F5"/>
    <w:rsid w:val="00F1084A"/>
    <w:rsid w:val="00F160CC"/>
    <w:rsid w:val="00F16C97"/>
    <w:rsid w:val="00F22984"/>
    <w:rsid w:val="00F441FA"/>
    <w:rsid w:val="00F75BC3"/>
    <w:rsid w:val="00FB756D"/>
    <w:rsid w:val="00FE4816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CB486D"/>
    <w:pPr>
      <w:jc w:val="both"/>
    </w:pPr>
    <w:rPr>
      <w:rFonts w:eastAsia="Calibri" w:cs="Times New Roman"/>
      <w:i/>
      <w:sz w:val="18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rsid w:val="00CB486D"/>
    <w:rPr>
      <w:rFonts w:ascii="Arial" w:eastAsia="Calibri" w:hAnsi="Arial"/>
      <w:i/>
      <w:sz w:val="18"/>
      <w:lang w:eastAsia="en-US"/>
    </w:rPr>
  </w:style>
  <w:style w:type="character" w:styleId="FootnoteReference">
    <w:name w:val="footnote reference"/>
    <w:aliases w:val="Footnote number,-E Fußnotenzeichen"/>
    <w:uiPriority w:val="99"/>
    <w:unhideWhenUsed/>
    <w:rsid w:val="00CB486D"/>
    <w:rPr>
      <w:rFonts w:ascii="Arial" w:hAnsi="Arial"/>
      <w:i/>
      <w:sz w:val="18"/>
      <w:vertAlign w:val="superscript"/>
    </w:rPr>
  </w:style>
  <w:style w:type="character" w:customStyle="1" w:styleId="red">
    <w:name w:val="red"/>
    <w:basedOn w:val="DefaultParagraphFont"/>
    <w:rsid w:val="00CB4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2237982-F0B4-4119-9B75-397F3FA6A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356</Words>
  <Characters>2030</Characters>
  <Application>Microsoft Office Word</Application>
  <DocSecurity>4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2021-05-27T18:33:00Z</dcterms:created>
  <dcterms:modified xsi:type="dcterms:W3CDTF">2023-11-10T17:38:00Z</dcterms:modified>
  <cp:contentStatus/>
</cp:coreProperties>
</file>